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7BE" w:rsidRDefault="008157BE" w:rsidP="008157BE">
      <w:pPr>
        <w:autoSpaceDN w:val="0"/>
        <w:spacing w:line="40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 xml:space="preserve">书  </w:t>
      </w:r>
      <w:proofErr w:type="gramStart"/>
      <w:r>
        <w:rPr>
          <w:rFonts w:ascii="黑体" w:eastAsia="黑体" w:hAnsi="黑体" w:hint="eastAsia"/>
          <w:b/>
          <w:bCs/>
          <w:sz w:val="32"/>
          <w:szCs w:val="32"/>
        </w:rPr>
        <w:t>趣</w:t>
      </w:r>
      <w:proofErr w:type="gramEnd"/>
    </w:p>
    <w:p w:rsidR="008157BE" w:rsidRDefault="008157BE" w:rsidP="008157BE">
      <w:pPr>
        <w:autoSpaceDN w:val="0"/>
        <w:spacing w:line="400" w:lineRule="exact"/>
        <w:ind w:leftChars="57" w:left="120" w:firstLineChars="150" w:firstLine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书是人类进步的阶梯。古语有云：“书中自有黄金屋，书中自有颜如玉。”书是人类精神的粮食。在书中我曾经与诗仙</w:t>
      </w:r>
      <w:proofErr w:type="gramStart"/>
      <w:r>
        <w:rPr>
          <w:rFonts w:ascii="宋体" w:hAnsi="宋体" w:hint="eastAsia"/>
          <w:sz w:val="24"/>
        </w:rPr>
        <w:t>李白斗诗百篇</w:t>
      </w:r>
      <w:proofErr w:type="gramEnd"/>
      <w:r>
        <w:rPr>
          <w:rFonts w:ascii="宋体" w:hAnsi="宋体" w:hint="eastAsia"/>
          <w:sz w:val="24"/>
        </w:rPr>
        <w:t>；与范仲淹等“先天下之忧而忧，后天下之乐而乐。”读书不仅让我乐不思蜀，也让我体会到“蓦然回首，那人却在灯火阑珊处的意境。”因此，书如同我生命中必不可少的良师益友。</w:t>
      </w:r>
    </w:p>
    <w:p w:rsidR="008157BE" w:rsidRDefault="008157BE" w:rsidP="008157BE">
      <w:pPr>
        <w:autoSpaceDN w:val="0"/>
        <w:spacing w:line="400" w:lineRule="exact"/>
        <w:ind w:leftChars="57" w:left="120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我是在读书中享受艺术美，享受其带来的无穷乐趣。我可以畅游在书的海洋里，坐着轻舟在三峡中勇进，去感受李白“两岸猿声</w:t>
      </w:r>
      <w:proofErr w:type="gramStart"/>
      <w:r>
        <w:rPr>
          <w:rFonts w:ascii="宋体" w:hAnsi="宋体" w:hint="eastAsia"/>
          <w:sz w:val="24"/>
        </w:rPr>
        <w:t>啼</w:t>
      </w:r>
      <w:proofErr w:type="gramEnd"/>
      <w:r>
        <w:rPr>
          <w:rFonts w:ascii="宋体" w:hAnsi="宋体" w:hint="eastAsia"/>
          <w:sz w:val="24"/>
        </w:rPr>
        <w:t>不住，轻舟已过万重山”的喜悦，也可以漫步于塞外广漠的草原之上，去领略</w:t>
      </w:r>
      <w:proofErr w:type="gramStart"/>
      <w:r>
        <w:rPr>
          <w:rFonts w:ascii="宋体" w:hAnsi="宋体" w:hint="eastAsia"/>
          <w:sz w:val="24"/>
        </w:rPr>
        <w:t>王维所点燃</w:t>
      </w:r>
      <w:proofErr w:type="gramEnd"/>
      <w:r>
        <w:rPr>
          <w:rFonts w:ascii="宋体" w:hAnsi="宋体" w:hint="eastAsia"/>
          <w:sz w:val="24"/>
        </w:rPr>
        <w:t>的直冲云霄的孤烟，欣赏那动人且让人流连忘返的“长河落日圆”，还可以欣赏“衔远山，吞长江，浩浩荡荡，横无际涯，朝晖夕阳”如此壮阔的岳阳楼。</w:t>
      </w:r>
    </w:p>
    <w:p w:rsidR="008157BE" w:rsidRDefault="008157BE" w:rsidP="008157BE">
      <w:pPr>
        <w:autoSpaceDN w:val="0"/>
        <w:spacing w:line="400" w:lineRule="exact"/>
        <w:ind w:leftChars="57" w:left="120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而看《巴黎圣母院》则让我印象深刻的是作者笔下的当时的那些建筑，那些奢华的象征权力的教堂，人们还不知道可以拥有自己的思想，以及为了自己的愿望可以做什么事情，一切都假借神圣的宗教，一切都假借神圣的教堂来展现，展现建筑家的审美观，也就是个人的才华，或者展示自己的能力，我想那时的人们，把人性深深地埋在一件神圣的宗教的外衣下面，典型的人物就是副主教－－克</w:t>
      </w:r>
      <w:proofErr w:type="gramStart"/>
      <w:r>
        <w:rPr>
          <w:rFonts w:ascii="宋体" w:hAnsi="宋体" w:hint="eastAsia"/>
          <w:sz w:val="24"/>
        </w:rPr>
        <w:t>洛</w:t>
      </w:r>
      <w:proofErr w:type="gramEnd"/>
      <w:r>
        <w:rPr>
          <w:rFonts w:ascii="宋体" w:hAnsi="宋体" w:hint="eastAsia"/>
          <w:sz w:val="24"/>
        </w:rPr>
        <w:t>德。从那许多的错综复杂的毫无章法的建筑群，我们不难看出，当时人们的内心是怎样的压抑，怎样狂躁，那些像雨后春笋一般从地下冒出来的教堂的尖顶，正是人们扭曲的灵魂在对着苍天做这无声的哀号！这则又让我体悟到书中也有腐浊黑暗。</w:t>
      </w:r>
    </w:p>
    <w:p w:rsidR="008157BE" w:rsidRDefault="008157BE" w:rsidP="008157BE">
      <w:pPr>
        <w:autoSpaceDN w:val="0"/>
        <w:spacing w:line="400" w:lineRule="exact"/>
        <w:ind w:leftChars="57" w:left="120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而看书也使我学到了很多道理，比如：《当危险来临的时候》教给我当危险来临的时候要勇敢面对，以及采取的措施，《生命之谜》让我了解了人类的进化史，和许多人各种奇异的生活习惯。《西游记》使我知道了做人要勇敢、善良，像孙悟空那样敢于承担责任，还要有一颗坚持到底的恒心，要勇于克服困难，最终一定会胜利。《三国演义》，让我领略到诸葛亮舌战群儒的风采；《钢铁是怎样练成的》让我体会到人生的真谛和生命的意义；《福尔摩斯》，则让我领会到其侦破诸多离奇案件的机智和勇敢。</w:t>
      </w:r>
    </w:p>
    <w:p w:rsidR="008157BE" w:rsidRDefault="008157BE" w:rsidP="008157BE">
      <w:pPr>
        <w:autoSpaceDN w:val="0"/>
        <w:spacing w:line="400" w:lineRule="exact"/>
        <w:ind w:leftChars="57" w:left="120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我觉得读书是件快乐的事。它已经成了我生命中必不可少的一部分，真是“三更梦中书当枕，半山绝自当早餐。”多少个旭日初升的早晨，多少个星斗漫天的夜晚，我都忘情地在这片书海之中</w:t>
      </w:r>
      <w:proofErr w:type="gramStart"/>
      <w:r>
        <w:rPr>
          <w:rFonts w:ascii="宋体" w:hAnsi="宋体" w:hint="eastAsia"/>
          <w:sz w:val="24"/>
        </w:rPr>
        <w:t>遨</w:t>
      </w:r>
      <w:proofErr w:type="gramEnd"/>
      <w:r>
        <w:rPr>
          <w:rFonts w:ascii="宋体" w:hAnsi="宋体" w:hint="eastAsia"/>
          <w:sz w:val="24"/>
        </w:rPr>
        <w:t>翔。读书是精神自由的翱翔，是</w:t>
      </w:r>
      <w:proofErr w:type="gramStart"/>
      <w:r>
        <w:rPr>
          <w:rFonts w:ascii="宋体" w:hAnsi="宋体" w:hint="eastAsia"/>
          <w:sz w:val="24"/>
        </w:rPr>
        <w:t>想像力</w:t>
      </w:r>
      <w:proofErr w:type="gramEnd"/>
      <w:r>
        <w:rPr>
          <w:rFonts w:ascii="宋体" w:hAnsi="宋体" w:hint="eastAsia"/>
          <w:sz w:val="24"/>
        </w:rPr>
        <w:t>无</w:t>
      </w:r>
      <w:proofErr w:type="gramStart"/>
      <w:r>
        <w:rPr>
          <w:rFonts w:ascii="宋体" w:hAnsi="宋体" w:hint="eastAsia"/>
          <w:sz w:val="24"/>
        </w:rPr>
        <w:t>羁</w:t>
      </w:r>
      <w:proofErr w:type="gramEnd"/>
      <w:r>
        <w:rPr>
          <w:rFonts w:ascii="宋体" w:hAnsi="宋体" w:hint="eastAsia"/>
          <w:sz w:val="24"/>
        </w:rPr>
        <w:t>的腾飞，是超越时空的思索。它不仅可以丰富知识，增长智能，还可以培养个性品德。是书使我开阔了眼界，增长了知识；是书让我找到迷失自我的指南针；是书，使我从中获取精神营养让我在学习中慢慢成长；是书改变了我的一生。</w:t>
      </w:r>
    </w:p>
    <w:p w:rsidR="008157BE" w:rsidRDefault="008157BE" w:rsidP="008157BE">
      <w:pPr>
        <w:autoSpaceDN w:val="0"/>
        <w:spacing w:line="400" w:lineRule="exact"/>
        <w:rPr>
          <w:rFonts w:ascii="宋体" w:hAnsi="宋体" w:hint="eastAsia"/>
          <w:sz w:val="24"/>
        </w:rPr>
      </w:pPr>
    </w:p>
    <w:p w:rsidR="008157BE" w:rsidRDefault="008157BE" w:rsidP="008157BE">
      <w:pPr>
        <w:autoSpaceDN w:val="0"/>
        <w:spacing w:line="400" w:lineRule="exact"/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阅读经典</w:t>
      </w:r>
    </w:p>
    <w:p w:rsidR="008157BE" w:rsidRDefault="008157BE" w:rsidP="008157BE">
      <w:pPr>
        <w:autoSpaceDN w:val="0"/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&lt;&lt;阅读经典—体味永恒的女性美&gt;&gt;.什么叫永恒的女性美?在我看来,它的含义丰富而深刻.我想通过我的阅读经历与大家一起来体味。</w:t>
      </w:r>
    </w:p>
    <w:p w:rsidR="008157BE" w:rsidRDefault="008157BE" w:rsidP="008157BE">
      <w:pPr>
        <w:autoSpaceDN w:val="0"/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  众所周知在中外历史长河中有许多伟大的女性,她们就像璀璨的明珠一样点缀历史的画卷.其中有很多女性给我的影响最大,像人生路标一样清晰给我提示:女中豪杰李清照,她加深了我对古典诗词的喜爱与对成为才女的期盼.虽然她曾经历故土由盛转衰也经历人生的一系列变故,但她仍能吟咏出"生当作人杰,死亦为鬼雄"的诗句,号召了多少有志之士为国捐躯.虽然天有不测风云,人有旦夕祸福,但是能够守住大是大非的底线是多么重要!    </w:t>
      </w:r>
    </w:p>
    <w:p w:rsidR="008157BE" w:rsidRDefault="008157BE" w:rsidP="008157BE">
      <w:pPr>
        <w:autoSpaceDN w:val="0"/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&lt;&lt;浮生六记&gt;&gt;中的</w:t>
      </w:r>
      <w:proofErr w:type="gramStart"/>
      <w:r>
        <w:rPr>
          <w:rFonts w:ascii="宋体" w:hAnsi="宋体" w:hint="eastAsia"/>
          <w:sz w:val="24"/>
        </w:rPr>
        <w:t>芸</w:t>
      </w:r>
      <w:proofErr w:type="gramEnd"/>
      <w:r>
        <w:rPr>
          <w:rFonts w:ascii="宋体" w:hAnsi="宋体" w:hint="eastAsia"/>
          <w:sz w:val="24"/>
        </w:rPr>
        <w:t>娘,她是明代穷书生沈复的妻子,一生穷困但安贫乐道,情趣与才气闪烁在每个平凡的日子里.比如她把新茶用纱布包好,夜晚放在荷花的花苞里,次日清晨取出泡茶喝,茶的清香与荷花的清香融合在一起该是怎样的沁人心脾啊!读懂</w:t>
      </w:r>
      <w:proofErr w:type="gramStart"/>
      <w:r>
        <w:rPr>
          <w:rFonts w:ascii="宋体" w:hAnsi="宋体" w:hint="eastAsia"/>
          <w:sz w:val="24"/>
        </w:rPr>
        <w:t>芸娘使</w:t>
      </w:r>
      <w:proofErr w:type="gramEnd"/>
      <w:r>
        <w:rPr>
          <w:rFonts w:ascii="宋体" w:hAnsi="宋体" w:hint="eastAsia"/>
          <w:sz w:val="24"/>
        </w:rPr>
        <w:t>我更深层次地理解了海德格尔所言:"人应当诗意的栖居."    </w:t>
      </w:r>
    </w:p>
    <w:p w:rsidR="008157BE" w:rsidRDefault="008157BE" w:rsidP="008157BE">
      <w:pPr>
        <w:autoSpaceDN w:val="0"/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&lt;&lt;京华烟云&gt;&gt;中的</w:t>
      </w:r>
      <w:proofErr w:type="gramStart"/>
      <w:r>
        <w:rPr>
          <w:rFonts w:ascii="宋体" w:hAnsi="宋体" w:hint="eastAsia"/>
          <w:sz w:val="24"/>
        </w:rPr>
        <w:t>姚</w:t>
      </w:r>
      <w:proofErr w:type="gramEnd"/>
      <w:r>
        <w:rPr>
          <w:rFonts w:ascii="宋体" w:hAnsi="宋体" w:hint="eastAsia"/>
          <w:sz w:val="24"/>
        </w:rPr>
        <w:t>木兰是林语堂塑造的文学形象,典雅端庄知书达礼,大气聪慧是作家最喜爱的女性形象.而张爱玲是个天才,我仰望她的才气,学习她的文字表达方式.尽管她是世俗的,但她世俗得如此精致却是很少见的.我想在座的各位</w:t>
      </w:r>
      <w:proofErr w:type="gramStart"/>
      <w:r>
        <w:rPr>
          <w:rFonts w:ascii="宋体" w:hAnsi="宋体" w:hint="eastAsia"/>
          <w:sz w:val="24"/>
        </w:rPr>
        <w:t>想必和</w:t>
      </w:r>
      <w:proofErr w:type="gramEnd"/>
      <w:r>
        <w:rPr>
          <w:rFonts w:ascii="宋体" w:hAnsi="宋体" w:hint="eastAsia"/>
          <w:sz w:val="24"/>
        </w:rPr>
        <w:t>她一样曾经做过各色各样的</w:t>
      </w:r>
      <w:proofErr w:type="gramStart"/>
      <w:r>
        <w:rPr>
          <w:rFonts w:ascii="宋体" w:hAnsi="宋体" w:hint="eastAsia"/>
          <w:sz w:val="24"/>
        </w:rPr>
        <w:t>天才梦</w:t>
      </w:r>
      <w:proofErr w:type="gramEnd"/>
      <w:r>
        <w:rPr>
          <w:rFonts w:ascii="宋体" w:hAnsi="宋体" w:hint="eastAsia"/>
          <w:sz w:val="24"/>
        </w:rPr>
        <w:t>.是啊,青春有限,人生短暂,何不在年轻的时候乘着梦想的翅膀去追寻我们想要的天空呢?</w:t>
      </w:r>
    </w:p>
    <w:p w:rsidR="008157BE" w:rsidRDefault="008157BE" w:rsidP="008157BE">
      <w:pPr>
        <w:autoSpaceDN w:val="0"/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朋友们,让男人仰视,令女人闭嘴的女作家有几位呢?林徽因不用说是其中一位.她的女性美表现在适当的没有侵犯性的美貌,才气纵横的学识,坦坦荡荡的为人以及贤妻良母式的仪</w:t>
      </w:r>
      <w:proofErr w:type="gramStart"/>
      <w:r>
        <w:rPr>
          <w:rFonts w:ascii="宋体" w:hAnsi="宋体" w:hint="eastAsia"/>
          <w:sz w:val="24"/>
        </w:rPr>
        <w:t>范</w:t>
      </w:r>
      <w:proofErr w:type="gramEnd"/>
      <w:r>
        <w:rPr>
          <w:rFonts w:ascii="宋体" w:hAnsi="宋体" w:hint="eastAsia"/>
          <w:sz w:val="24"/>
        </w:rPr>
        <w:t>.在我看来她是强大的母亲,温柔的妻子,也是浪漫的女友,勤奋的学者,更重要的是犀利的沙龙女主人.总之,这样一个值得大写的女人清清爽爽地从历史深处走来,像一朵尘世的莲花那样静静地</w:t>
      </w:r>
      <w:proofErr w:type="gramStart"/>
      <w:r>
        <w:rPr>
          <w:rFonts w:ascii="宋体" w:hAnsi="宋体" w:hint="eastAsia"/>
          <w:sz w:val="24"/>
        </w:rPr>
        <w:t>绽放着</w:t>
      </w:r>
      <w:proofErr w:type="gramEnd"/>
      <w:r>
        <w:rPr>
          <w:rFonts w:ascii="宋体" w:hAnsi="宋体" w:hint="eastAsia"/>
          <w:sz w:val="24"/>
        </w:rPr>
        <w:t>永恒的女性美!</w:t>
      </w:r>
    </w:p>
    <w:p w:rsidR="008157BE" w:rsidRDefault="008157BE" w:rsidP="008157BE">
      <w:pPr>
        <w:autoSpaceDN w:val="0"/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那么,世纪老人冰心又是怎样影响我的人生观的呢?我只愿说,但愿我能够像冰心那样,随时撒爱心之种,随时开博爱之花,将生命的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径长途点缀的花香弥漫,使那些穿枝拂叶的行人,踏着荆棘,不觉得痛苦,有泪可落却不是悲伤.</w:t>
      </w:r>
    </w:p>
    <w:p w:rsidR="008157BE" w:rsidRDefault="008157BE" w:rsidP="008157BE">
      <w:pPr>
        <w:autoSpaceDN w:val="0"/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  今年暑假,我以复杂的心情读了贝布托自传&lt;&lt;东方的女儿&gt;&gt;.我被她的勇气所折服,更被她那曲折的人生经历所吸引.尽管她逃不过家族的死亡厄运,但她仍然骄傲地说:"不是我选择了这样的生活而是这样的生活选择了我!"我从她的书中明白了活着的意义.活着,它在中国的语言里充满了力量,这种力量不是来自于苟且偷生,不是来自于把自己的幸福建立在别人的痛苦之上而是担当与承受,担当生命赋予我们的责任和义务,享受现实给与我们的幸福与苦难!</w:t>
      </w:r>
    </w:p>
    <w:p w:rsidR="008157BE" w:rsidRDefault="008157BE" w:rsidP="008157BE">
      <w:pPr>
        <w:autoSpaceDN w:val="0"/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  而当法拉奇以犀利的笔触走进我的阅读生活时,你会觉得人生真是一场战斗.她以鲁迅的口吻对我说:"苦闷是每个人的伤口,因此我要呐喊."她还告诉我这个世界其实很简单,只要还有我一个人在追求真理,这个世界便不是地狱! 我被她的话感动,我敬畏她的人生哲学!</w:t>
      </w:r>
    </w:p>
    <w:p w:rsidR="008157BE" w:rsidRDefault="008157BE" w:rsidP="008157BE">
      <w:pPr>
        <w:autoSpaceDN w:val="0"/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  亲爱的朋友们,这些只是我在阅读中所体会到的女性美的一部分代表人物,还有很多值得我们进一步去挖掘去探索.但愿这些伟大的人物能够成为照亮我们生命天空的星辰,当我们垂垂老去之时我们会发现人生并不如烟,人生并非一片苍白!</w:t>
      </w:r>
    </w:p>
    <w:p w:rsidR="008157BE" w:rsidRDefault="008157BE" w:rsidP="008157BE">
      <w:pPr>
        <w:autoSpaceDN w:val="0"/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  最后我想以一句话结束演讲:爱书但不被书所累,不做一个无用的书虫.让我们尽情地享受经典,体味诗意的人生!</w:t>
      </w:r>
    </w:p>
    <w:p w:rsidR="00DB7194" w:rsidRPr="008157BE" w:rsidRDefault="00DB7194">
      <w:bookmarkStart w:id="0" w:name="_GoBack"/>
      <w:bookmarkEnd w:id="0"/>
    </w:p>
    <w:sectPr w:rsidR="00DB7194" w:rsidRPr="00815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BE"/>
    <w:rsid w:val="008157BE"/>
    <w:rsid w:val="00DB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BE600-2681-4997-8541-AEB979E8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7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358</Words>
  <Characters>2041</Characters>
  <Application>Microsoft Office Word</Application>
  <DocSecurity>0</DocSecurity>
  <Lines>17</Lines>
  <Paragraphs>4</Paragraphs>
  <ScaleCrop>false</ScaleCrop>
  <Company>Microsoft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2022-09-29T01:29:00Z</dcterms:created>
  <dcterms:modified xsi:type="dcterms:W3CDTF">2022-09-29T01:30:00Z</dcterms:modified>
</cp:coreProperties>
</file>