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8A" w:rsidRPr="00CC258A" w:rsidRDefault="00CC258A" w:rsidP="00CC258A">
      <w:pPr>
        <w:widowControl/>
        <w:shd w:val="clear" w:color="auto" w:fill="FFFFFF"/>
        <w:spacing w:after="225"/>
        <w:jc w:val="center"/>
        <w:outlineLvl w:val="2"/>
        <w:rPr>
          <w:rFonts w:ascii="inherit" w:eastAsia="微软雅黑" w:hAnsi="inherit" w:cs="宋体"/>
          <w:color w:val="6C6C6C"/>
          <w:kern w:val="0"/>
          <w:sz w:val="38"/>
          <w:szCs w:val="38"/>
        </w:rPr>
      </w:pPr>
      <w:r w:rsidRPr="00CC258A">
        <w:rPr>
          <w:rFonts w:ascii="inherit" w:eastAsia="微软雅黑" w:hAnsi="inherit" w:cs="宋体"/>
          <w:color w:val="6C6C6C"/>
          <w:kern w:val="0"/>
          <w:sz w:val="38"/>
          <w:szCs w:val="38"/>
        </w:rPr>
        <w:t>中共上海市宝山区教育工作委员会关于做好</w:t>
      </w:r>
      <w:r w:rsidRPr="00CC258A">
        <w:rPr>
          <w:rFonts w:ascii="inherit" w:eastAsia="微软雅黑" w:hAnsi="inherit" w:cs="宋体"/>
          <w:color w:val="6C6C6C"/>
          <w:kern w:val="0"/>
          <w:sz w:val="38"/>
          <w:szCs w:val="38"/>
        </w:rPr>
        <w:t>2021</w:t>
      </w:r>
      <w:r w:rsidRPr="00CC258A">
        <w:rPr>
          <w:rFonts w:ascii="inherit" w:eastAsia="微软雅黑" w:hAnsi="inherit" w:cs="宋体"/>
          <w:color w:val="6C6C6C"/>
          <w:kern w:val="0"/>
          <w:sz w:val="38"/>
          <w:szCs w:val="38"/>
        </w:rPr>
        <w:t>年普教系统中小学教师中、高、正高级教师职称评聘工作的通知</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bookmarkStart w:id="0" w:name="_GoBack"/>
      <w:bookmarkEnd w:id="0"/>
      <w:r w:rsidRPr="00CC258A">
        <w:rPr>
          <w:rFonts w:ascii="仿宋_GB2312" w:eastAsia="仿宋_GB2312" w:hAnsi="仿宋" w:cs="宋体" w:hint="eastAsia"/>
          <w:color w:val="000000"/>
          <w:kern w:val="0"/>
          <w:sz w:val="28"/>
          <w:szCs w:val="28"/>
        </w:rPr>
        <w:t>各学校：</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根据《上海市人事局关于印发上海市专业技术职称（资格）申报、评审（审定）、考试和专业技术职务聘任等六个配套文件的通知》（沪人〔</w:t>
      </w:r>
      <w:r w:rsidRPr="00CC258A">
        <w:rPr>
          <w:rFonts w:ascii="仿宋" w:eastAsia="仿宋" w:hAnsi="仿宋" w:cs="宋体" w:hint="eastAsia"/>
          <w:color w:val="000000"/>
          <w:kern w:val="0"/>
          <w:sz w:val="28"/>
          <w:szCs w:val="28"/>
        </w:rPr>
        <w:t>1999〕83号）、《上海市教育委员会 上海市人力资源和社会保障局关于做好中小学正高级教师评聘工作的通知》（沪教委人〔2019〕56号）、《上海市教育委员会 上海市人力资源和社会保障局关于印发上海市中小学高级教师评审条件的通知》（沪教委</w:t>
      </w:r>
      <w:proofErr w:type="gramStart"/>
      <w:r w:rsidRPr="00CC258A">
        <w:rPr>
          <w:rFonts w:ascii="仿宋" w:eastAsia="仿宋" w:hAnsi="仿宋" w:cs="宋体" w:hint="eastAsia"/>
          <w:color w:val="000000"/>
          <w:kern w:val="0"/>
          <w:sz w:val="28"/>
          <w:szCs w:val="28"/>
        </w:rPr>
        <w:t>规</w:t>
      </w:r>
      <w:proofErr w:type="gramEnd"/>
      <w:r w:rsidRPr="00CC258A">
        <w:rPr>
          <w:rFonts w:ascii="仿宋" w:eastAsia="仿宋" w:hAnsi="仿宋" w:cs="宋体" w:hint="eastAsia"/>
          <w:color w:val="000000"/>
          <w:kern w:val="0"/>
          <w:sz w:val="28"/>
          <w:szCs w:val="28"/>
        </w:rPr>
        <w:t>〔2018〕4号）、《上海市人民政府办公厅关于印发上海市〈乡村教师支持计划（2015-2020年）〉实施办法》（沪府办〔2015〕120号）和</w:t>
      </w:r>
      <w:proofErr w:type="gramStart"/>
      <w:r w:rsidRPr="00CC258A">
        <w:rPr>
          <w:rFonts w:ascii="仿宋" w:eastAsia="仿宋" w:hAnsi="仿宋" w:cs="宋体" w:hint="eastAsia"/>
          <w:color w:val="000000"/>
          <w:kern w:val="0"/>
          <w:sz w:val="28"/>
          <w:szCs w:val="28"/>
        </w:rPr>
        <w:t>《</w:t>
      </w:r>
      <w:proofErr w:type="gramEnd"/>
      <w:r w:rsidRPr="00CC258A">
        <w:rPr>
          <w:rFonts w:ascii="仿宋" w:eastAsia="仿宋" w:hAnsi="仿宋" w:cs="宋体" w:hint="eastAsia"/>
          <w:color w:val="000000"/>
          <w:kern w:val="0"/>
          <w:sz w:val="28"/>
          <w:szCs w:val="28"/>
        </w:rPr>
        <w:t>上海市教育委员会关于调整列入</w:t>
      </w:r>
      <w:proofErr w:type="gramStart"/>
      <w:r w:rsidRPr="00CC258A">
        <w:rPr>
          <w:rFonts w:ascii="仿宋" w:eastAsia="仿宋" w:hAnsi="仿宋" w:cs="宋体" w:hint="eastAsia"/>
          <w:color w:val="000000"/>
          <w:kern w:val="0"/>
          <w:sz w:val="28"/>
          <w:szCs w:val="28"/>
        </w:rPr>
        <w:t>〈</w:t>
      </w:r>
      <w:proofErr w:type="gramEnd"/>
      <w:r w:rsidRPr="00CC258A">
        <w:rPr>
          <w:rFonts w:ascii="仿宋" w:eastAsia="仿宋" w:hAnsi="仿宋" w:cs="宋体" w:hint="eastAsia"/>
          <w:color w:val="000000"/>
          <w:kern w:val="0"/>
          <w:sz w:val="28"/>
          <w:szCs w:val="28"/>
        </w:rPr>
        <w:t>上海市</w:t>
      </w:r>
      <w:proofErr w:type="gramStart"/>
      <w:r w:rsidRPr="00CC258A">
        <w:rPr>
          <w:rFonts w:ascii="仿宋" w:eastAsia="仿宋" w:hAnsi="仿宋" w:cs="宋体" w:hint="eastAsia"/>
          <w:color w:val="000000"/>
          <w:kern w:val="0"/>
          <w:sz w:val="28"/>
          <w:szCs w:val="28"/>
        </w:rPr>
        <w:t>《</w:t>
      </w:r>
      <w:proofErr w:type="gramEnd"/>
      <w:r w:rsidRPr="00CC258A">
        <w:rPr>
          <w:rFonts w:ascii="仿宋" w:eastAsia="仿宋" w:hAnsi="仿宋" w:cs="宋体" w:hint="eastAsia"/>
          <w:color w:val="000000"/>
          <w:kern w:val="0"/>
          <w:sz w:val="28"/>
          <w:szCs w:val="28"/>
        </w:rPr>
        <w:t>乡村教师支持计划（2015-2020年）》实施办法&gt;乡村学校名单的通知》（沪教委人〔2020〕57号）、《上海市中小学教师高级职称评审委员会组织办法》（沪人社专〔2020〕60号）等文件精神</w:t>
      </w:r>
      <w:r w:rsidRPr="00CC258A">
        <w:rPr>
          <w:rFonts w:ascii="仿宋_GB2312" w:eastAsia="仿宋_GB2312" w:hAnsi="仿宋" w:cs="宋体" w:hint="eastAsia"/>
          <w:color w:val="000000"/>
          <w:kern w:val="0"/>
          <w:sz w:val="28"/>
          <w:szCs w:val="28"/>
        </w:rPr>
        <w:t>，为切实做好</w:t>
      </w:r>
      <w:r w:rsidRPr="00CC258A">
        <w:rPr>
          <w:rFonts w:ascii="仿宋" w:eastAsia="仿宋" w:hAnsi="仿宋" w:cs="宋体" w:hint="eastAsia"/>
          <w:color w:val="000000"/>
          <w:kern w:val="0"/>
          <w:sz w:val="28"/>
          <w:szCs w:val="28"/>
        </w:rPr>
        <w:t>2021年宝山区中小学教师中、高级职务评聘工作，现将有关事项通知如下。</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一、评聘范围</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lastRenderedPageBreak/>
        <w:t>1.2022</w:t>
      </w:r>
      <w:r w:rsidRPr="00CC258A">
        <w:rPr>
          <w:rFonts w:ascii="仿宋_GB2312" w:eastAsia="仿宋_GB2312" w:hAnsi="仿宋" w:cs="宋体" w:hint="eastAsia"/>
          <w:color w:val="000000"/>
          <w:kern w:val="0"/>
          <w:sz w:val="28"/>
          <w:szCs w:val="28"/>
        </w:rPr>
        <w:t>年</w:t>
      </w:r>
      <w:r w:rsidRPr="00CC258A">
        <w:rPr>
          <w:rFonts w:ascii="仿宋" w:eastAsia="仿宋" w:hAnsi="仿宋" w:cs="宋体" w:hint="eastAsia"/>
          <w:color w:val="000000"/>
          <w:kern w:val="0"/>
          <w:sz w:val="28"/>
          <w:szCs w:val="28"/>
        </w:rPr>
        <w:t>4月1日止，本区普教系统尚未到达国家规定的退休年龄的公办学校在编在岗以及委托评审的民办学校中小学、幼儿园等持有相关《教师资格证书》的在岗教师。</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2.</w:t>
      </w:r>
      <w:r w:rsidRPr="00CC258A">
        <w:rPr>
          <w:rFonts w:ascii="仿宋_GB2312" w:eastAsia="仿宋_GB2312" w:hAnsi="仿宋" w:cs="宋体" w:hint="eastAsia"/>
          <w:color w:val="000000"/>
          <w:kern w:val="0"/>
          <w:sz w:val="28"/>
          <w:szCs w:val="28"/>
        </w:rPr>
        <w:t>其他专业技术职务系列的人员，现在普教系统教师岗位上任教的，须按教师职务的任职条件参加转岗评审。</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3.学科：语文、数学、外语、物理、化学、政治、历史、体育、音乐、美术、地理、生物、校外教育、计算机、幼教、跨学科教育、劳动技术教育、德育一、德育二、教育管理、教育和心理、特殊教育以及社区教育等23</w:t>
      </w:r>
      <w:r w:rsidRPr="00CC258A">
        <w:rPr>
          <w:rFonts w:ascii="仿宋_GB2312" w:eastAsia="仿宋_GB2312" w:hAnsi="仿宋" w:cs="宋体" w:hint="eastAsia"/>
          <w:color w:val="000000"/>
          <w:kern w:val="0"/>
          <w:sz w:val="28"/>
          <w:szCs w:val="28"/>
        </w:rPr>
        <w:t>门学科</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二、申报要求</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（一）正高级教师</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具体见《上海市中小学正高级教师评聘条件》</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（二）高级教师</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1.申报中小学教师高级职称人员，应符合《上海市教育委员会 上海市人力资源和社会保障局关于印发上海市中小学高级教师评审条件的通知》（沪教委</w:t>
      </w:r>
      <w:proofErr w:type="gramStart"/>
      <w:r w:rsidRPr="00CC258A">
        <w:rPr>
          <w:rFonts w:ascii="仿宋" w:eastAsia="仿宋" w:hAnsi="仿宋" w:cs="宋体" w:hint="eastAsia"/>
          <w:color w:val="000000"/>
          <w:kern w:val="0"/>
          <w:sz w:val="28"/>
          <w:szCs w:val="28"/>
        </w:rPr>
        <w:t>规</w:t>
      </w:r>
      <w:proofErr w:type="gramEnd"/>
      <w:r w:rsidRPr="00CC258A">
        <w:rPr>
          <w:rFonts w:ascii="仿宋" w:eastAsia="仿宋" w:hAnsi="仿宋" w:cs="宋体" w:hint="eastAsia"/>
          <w:color w:val="000000"/>
          <w:kern w:val="0"/>
          <w:sz w:val="28"/>
          <w:szCs w:val="28"/>
        </w:rPr>
        <w:t>〔2018〕4号）文件中的评聘条件，其师德、教育教学能力、教育教学研究水平、学历、任职资历等均应符合文件所规定的要求。申报教师所提交的教科研成果取得截止时间为申报截止日，且其中至少有一项已通过同行专家鉴定并在规定的有效期内，符合乡村教师支持计划的，符合</w:t>
      </w:r>
      <w:proofErr w:type="gramStart"/>
      <w:r w:rsidRPr="00CC258A">
        <w:rPr>
          <w:rFonts w:ascii="仿宋" w:eastAsia="仿宋" w:hAnsi="仿宋" w:cs="宋体" w:hint="eastAsia"/>
          <w:color w:val="000000"/>
          <w:kern w:val="0"/>
          <w:sz w:val="28"/>
          <w:szCs w:val="28"/>
        </w:rPr>
        <w:t>援青援藏援疆支教政策</w:t>
      </w:r>
      <w:proofErr w:type="gramEnd"/>
      <w:r w:rsidRPr="00CC258A">
        <w:rPr>
          <w:rFonts w:ascii="仿宋" w:eastAsia="仿宋" w:hAnsi="仿宋" w:cs="宋体" w:hint="eastAsia"/>
          <w:color w:val="000000"/>
          <w:kern w:val="0"/>
          <w:sz w:val="28"/>
          <w:szCs w:val="28"/>
        </w:rPr>
        <w:t>的教师除外。</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2.根据《上海市教育委员会关于做好2009年中学高级教师职务评聘工作若干事宜的通知》（沪教委人〔2009〕51号）文件精神，中小学</w:t>
      </w:r>
      <w:r w:rsidRPr="00CC258A">
        <w:rPr>
          <w:rFonts w:ascii="仿宋" w:eastAsia="仿宋" w:hAnsi="仿宋" w:cs="宋体" w:hint="eastAsia"/>
          <w:color w:val="000000"/>
          <w:kern w:val="0"/>
          <w:sz w:val="28"/>
          <w:szCs w:val="28"/>
        </w:rPr>
        <w:lastRenderedPageBreak/>
        <w:t>高级教师职称评审要在核定的岗位结构比例内进行，逐步建立和完善职称评聘与岗位聘用相结合的用人制度，实现中小学教师职称聘任和岗位聘用的统一。对于教师高级职称岗位聘用已满额的学校，鼓励这些学校的教师向岗位有余额的学校流动，并积极做好跨校评聘的相关工作。跨校评聘原则上在半年内完成跨</w:t>
      </w:r>
      <w:r w:rsidRPr="00CC258A">
        <w:rPr>
          <w:rFonts w:ascii="仿宋_GB2312" w:eastAsia="仿宋_GB2312" w:hAnsi="仿宋" w:cs="宋体" w:hint="eastAsia"/>
          <w:color w:val="000000"/>
          <w:kern w:val="0"/>
          <w:sz w:val="28"/>
          <w:szCs w:val="28"/>
        </w:rPr>
        <w:t>校单位的聘用工作，且人事关系进行划转，工资从实际聘用月起算。经跨校评聘取得任职资格人员须在跨校单位任职满三年后方可调离，若提前调离，将降低岗位等级聘用。</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3.根据沪教委</w:t>
      </w:r>
      <w:proofErr w:type="gramStart"/>
      <w:r w:rsidRPr="00CC258A">
        <w:rPr>
          <w:rFonts w:ascii="仿宋" w:eastAsia="仿宋" w:hAnsi="仿宋" w:cs="宋体" w:hint="eastAsia"/>
          <w:color w:val="000000"/>
          <w:kern w:val="0"/>
          <w:sz w:val="28"/>
          <w:szCs w:val="28"/>
        </w:rPr>
        <w:t>规</w:t>
      </w:r>
      <w:proofErr w:type="gramEnd"/>
      <w:r w:rsidRPr="00CC258A">
        <w:rPr>
          <w:rFonts w:ascii="仿宋" w:eastAsia="仿宋" w:hAnsi="仿宋" w:cs="宋体" w:hint="eastAsia"/>
          <w:color w:val="000000"/>
          <w:kern w:val="0"/>
          <w:sz w:val="28"/>
          <w:szCs w:val="28"/>
        </w:rPr>
        <w:t>〔2018〕4号文件精神，对高评委</w:t>
      </w:r>
      <w:r w:rsidRPr="00CC258A">
        <w:rPr>
          <w:rFonts w:ascii="仿宋_GB2312" w:eastAsia="仿宋_GB2312" w:hAnsi="仿宋" w:cs="宋体" w:hint="eastAsia"/>
          <w:color w:val="000000"/>
          <w:kern w:val="0"/>
          <w:sz w:val="28"/>
          <w:szCs w:val="28"/>
        </w:rPr>
        <w:t>未获通过，次年一般不得连续申报。如新的一年在教育教学业绩或成果方面取得突出贡献，对本市基础教育发展起到积极作用，并由本人申请，且经学校、区教育局推荐可连续申报。</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4.</w:t>
      </w:r>
      <w:r w:rsidRPr="00CC258A">
        <w:rPr>
          <w:rFonts w:ascii="仿宋_GB2312" w:eastAsia="仿宋_GB2312" w:hAnsi="仿宋" w:cs="宋体" w:hint="eastAsia"/>
          <w:color w:val="000000"/>
          <w:kern w:val="0"/>
          <w:sz w:val="28"/>
          <w:szCs w:val="28"/>
        </w:rPr>
        <w:t>根据沪教委</w:t>
      </w:r>
      <w:proofErr w:type="gramStart"/>
      <w:r w:rsidRPr="00CC258A">
        <w:rPr>
          <w:rFonts w:ascii="仿宋_GB2312" w:eastAsia="仿宋_GB2312" w:hAnsi="仿宋" w:cs="宋体" w:hint="eastAsia"/>
          <w:color w:val="000000"/>
          <w:kern w:val="0"/>
          <w:sz w:val="28"/>
          <w:szCs w:val="28"/>
        </w:rPr>
        <w:t>规</w:t>
      </w:r>
      <w:proofErr w:type="gramEnd"/>
      <w:r w:rsidRPr="00CC258A">
        <w:rPr>
          <w:rFonts w:ascii="仿宋_GB2312" w:eastAsia="仿宋_GB2312" w:hAnsi="仿宋" w:cs="宋体" w:hint="eastAsia"/>
          <w:color w:val="000000"/>
          <w:kern w:val="0"/>
          <w:sz w:val="28"/>
          <w:szCs w:val="28"/>
        </w:rPr>
        <w:t>〔</w:t>
      </w:r>
      <w:r w:rsidRPr="00CC258A">
        <w:rPr>
          <w:rFonts w:ascii="仿宋" w:eastAsia="仿宋" w:hAnsi="仿宋" w:cs="宋体" w:hint="eastAsia"/>
          <w:color w:val="000000"/>
          <w:kern w:val="0"/>
          <w:sz w:val="28"/>
          <w:szCs w:val="28"/>
        </w:rPr>
        <w:t>2018〕4号的</w:t>
      </w:r>
      <w:r w:rsidRPr="00CC258A">
        <w:rPr>
          <w:rFonts w:ascii="仿宋_GB2312" w:eastAsia="仿宋_GB2312" w:hAnsi="仿宋" w:cs="宋体" w:hint="eastAsia"/>
          <w:color w:val="000000"/>
          <w:kern w:val="0"/>
          <w:sz w:val="28"/>
          <w:szCs w:val="28"/>
        </w:rPr>
        <w:t>文件精神，对任职资历未达到文件要求，或学历未达文件要求但达到《中华人民共和国教师法》规定学历的人员，在本市基础教育领域做出突出贡献、发挥重大作用的，如任中级职务以来，主持过省（市）级以上重大教育改革实践项目或研究课题，或以前三位署名作者申报的成果获省（市）级教学成果一等奖以上的，可以破格评审。其中，资历破格的年限一般不超过</w:t>
      </w:r>
      <w:r w:rsidRPr="00CC258A">
        <w:rPr>
          <w:rFonts w:ascii="仿宋" w:eastAsia="仿宋" w:hAnsi="仿宋" w:cs="宋体" w:hint="eastAsia"/>
          <w:color w:val="000000"/>
          <w:kern w:val="0"/>
          <w:sz w:val="28"/>
          <w:szCs w:val="28"/>
        </w:rPr>
        <w:t>1年。</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5.根据市教委《上海市少先队辅导员参加高级教师职务评聘条件的规定（试行）》的文件精神，以下三类人员可以申报德育二组（少先队教育专业）：（1）各初中、小学在岗专职从事少先队教育的少先队大队辅导员和分管少先队教育的党政干部。（2）各区县少先队总辅导</w:t>
      </w:r>
      <w:r w:rsidRPr="00CC258A">
        <w:rPr>
          <w:rFonts w:ascii="仿宋" w:eastAsia="仿宋" w:hAnsi="仿宋" w:cs="宋体" w:hint="eastAsia"/>
          <w:color w:val="000000"/>
          <w:kern w:val="0"/>
          <w:sz w:val="28"/>
          <w:szCs w:val="28"/>
        </w:rPr>
        <w:lastRenderedPageBreak/>
        <w:t>员、少先队教研员。（3）各初中、小学担任少先队中队辅导员累计满8年，在少先队教育、少先队工作方面取得显著成绩，所带队集体曾获区县级及以上先进集体荣誉称号，或本人曾获区县级及以上少先队先进个人荣誉称号。</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6.根据市教委要求，符合以下条件教师可申报社区教育学科：（1）机构范围：申报社区教育学科的教师，应是在区社区学院、社区学校（包括挂社区学院、社区学校牌子的成人学校）中，专职从事社区教育教学工作的在编在岗的中小学教师。未挂社区学院、社区学校牌子的成人学校不属于社区学院、社区学校的范围。（2）教师资格要求：申报社区教育学科的教师，应具有初级中学及其以上教师资格。（3）课时量要求：社区教育学科教师的教学工作量，平均每周14课时为</w:t>
      </w:r>
      <w:proofErr w:type="gramStart"/>
      <w:r w:rsidRPr="00CC258A">
        <w:rPr>
          <w:rFonts w:ascii="仿宋" w:eastAsia="仿宋" w:hAnsi="仿宋" w:cs="宋体" w:hint="eastAsia"/>
          <w:color w:val="000000"/>
          <w:kern w:val="0"/>
          <w:sz w:val="28"/>
          <w:szCs w:val="28"/>
        </w:rPr>
        <w:t>满教学</w:t>
      </w:r>
      <w:proofErr w:type="gramEnd"/>
      <w:r w:rsidRPr="00CC258A">
        <w:rPr>
          <w:rFonts w:ascii="仿宋" w:eastAsia="仿宋" w:hAnsi="仿宋" w:cs="宋体" w:hint="eastAsia"/>
          <w:color w:val="000000"/>
          <w:kern w:val="0"/>
          <w:sz w:val="28"/>
          <w:szCs w:val="28"/>
        </w:rPr>
        <w:t>工作量。活动型课程、学习团队指导等以每小时折算1课时计算。校领导平均每周课时不应少于2课时。</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7.</w:t>
      </w:r>
      <w:r w:rsidRPr="00CC258A">
        <w:rPr>
          <w:rFonts w:ascii="仿宋_GB2312" w:eastAsia="仿宋_GB2312" w:hAnsi="仿宋" w:cs="宋体" w:hint="eastAsia"/>
          <w:color w:val="000000"/>
          <w:kern w:val="0"/>
          <w:sz w:val="28"/>
          <w:szCs w:val="28"/>
        </w:rPr>
        <w:t>根据沪教委</w:t>
      </w:r>
      <w:proofErr w:type="gramStart"/>
      <w:r w:rsidRPr="00CC258A">
        <w:rPr>
          <w:rFonts w:ascii="仿宋_GB2312" w:eastAsia="仿宋_GB2312" w:hAnsi="仿宋" w:cs="宋体" w:hint="eastAsia"/>
          <w:color w:val="000000"/>
          <w:kern w:val="0"/>
          <w:sz w:val="28"/>
          <w:szCs w:val="28"/>
        </w:rPr>
        <w:t>规</w:t>
      </w:r>
      <w:proofErr w:type="gramEnd"/>
      <w:r w:rsidRPr="00CC258A">
        <w:rPr>
          <w:rFonts w:ascii="仿宋_GB2312" w:eastAsia="仿宋_GB2312" w:hAnsi="仿宋" w:cs="宋体" w:hint="eastAsia"/>
          <w:color w:val="000000"/>
          <w:kern w:val="0"/>
          <w:sz w:val="28"/>
          <w:szCs w:val="28"/>
        </w:rPr>
        <w:t>〔</w:t>
      </w:r>
      <w:r w:rsidRPr="00CC258A">
        <w:rPr>
          <w:rFonts w:ascii="仿宋" w:eastAsia="仿宋" w:hAnsi="仿宋" w:cs="宋体" w:hint="eastAsia"/>
          <w:color w:val="000000"/>
          <w:kern w:val="0"/>
          <w:sz w:val="28"/>
          <w:szCs w:val="28"/>
        </w:rPr>
        <w:t>2018〕4号的</w:t>
      </w:r>
      <w:r w:rsidRPr="00CC258A">
        <w:rPr>
          <w:rFonts w:ascii="仿宋_GB2312" w:eastAsia="仿宋_GB2312" w:hAnsi="仿宋" w:cs="宋体" w:hint="eastAsia"/>
          <w:color w:val="000000"/>
          <w:kern w:val="0"/>
          <w:sz w:val="28"/>
          <w:szCs w:val="28"/>
        </w:rPr>
        <w:t>文件要求，高中教师应有不少于</w:t>
      </w:r>
      <w:r w:rsidRPr="00CC258A">
        <w:rPr>
          <w:rFonts w:ascii="仿宋" w:eastAsia="仿宋" w:hAnsi="仿宋" w:cs="宋体" w:hint="eastAsia"/>
          <w:color w:val="000000"/>
          <w:kern w:val="0"/>
          <w:sz w:val="28"/>
          <w:szCs w:val="28"/>
        </w:rPr>
        <w:t>1个</w:t>
      </w:r>
      <w:r w:rsidRPr="00CC258A">
        <w:rPr>
          <w:rFonts w:ascii="仿宋_GB2312" w:eastAsia="仿宋_GB2312" w:hAnsi="仿宋" w:cs="宋体" w:hint="eastAsia"/>
          <w:color w:val="000000"/>
          <w:kern w:val="0"/>
          <w:sz w:val="28"/>
          <w:szCs w:val="28"/>
        </w:rPr>
        <w:t>学年的初中或乡村学校教学经历。时间计算是截止到申报材料递交截止日，初中或乡村学校教学经历已满</w:t>
      </w:r>
      <w:proofErr w:type="gramStart"/>
      <w:r w:rsidRPr="00CC258A">
        <w:rPr>
          <w:rFonts w:ascii="仿宋_GB2312" w:eastAsia="仿宋_GB2312" w:hAnsi="仿宋" w:cs="宋体" w:hint="eastAsia"/>
          <w:color w:val="000000"/>
          <w:kern w:val="0"/>
          <w:sz w:val="28"/>
          <w:szCs w:val="28"/>
        </w:rPr>
        <w:t>一</w:t>
      </w:r>
      <w:proofErr w:type="gramEnd"/>
      <w:r w:rsidRPr="00CC258A">
        <w:rPr>
          <w:rFonts w:ascii="仿宋_GB2312" w:eastAsia="仿宋_GB2312" w:hAnsi="仿宋" w:cs="宋体" w:hint="eastAsia"/>
          <w:color w:val="000000"/>
          <w:kern w:val="0"/>
          <w:sz w:val="28"/>
          <w:szCs w:val="28"/>
        </w:rPr>
        <w:t>学年。</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8.</w:t>
      </w:r>
      <w:r w:rsidRPr="00CC258A">
        <w:rPr>
          <w:rFonts w:ascii="仿宋_GB2312" w:eastAsia="仿宋_GB2312" w:hAnsi="仿宋" w:cs="宋体" w:hint="eastAsia"/>
          <w:color w:val="000000"/>
          <w:kern w:val="0"/>
          <w:sz w:val="28"/>
          <w:szCs w:val="28"/>
        </w:rPr>
        <w:t>根据沪府办〔</w:t>
      </w:r>
      <w:r w:rsidRPr="00CC258A">
        <w:rPr>
          <w:rFonts w:ascii="仿宋" w:eastAsia="仿宋" w:hAnsi="仿宋" w:cs="宋体" w:hint="eastAsia"/>
          <w:color w:val="000000"/>
          <w:kern w:val="0"/>
          <w:sz w:val="28"/>
          <w:szCs w:val="28"/>
        </w:rPr>
        <w:t>2015〕120号和沪教委</w:t>
      </w:r>
      <w:proofErr w:type="gramStart"/>
      <w:r w:rsidRPr="00CC258A">
        <w:rPr>
          <w:rFonts w:ascii="仿宋" w:eastAsia="仿宋" w:hAnsi="仿宋" w:cs="宋体" w:hint="eastAsia"/>
          <w:color w:val="000000"/>
          <w:kern w:val="0"/>
          <w:sz w:val="28"/>
          <w:szCs w:val="28"/>
        </w:rPr>
        <w:t>规</w:t>
      </w:r>
      <w:proofErr w:type="gramEnd"/>
      <w:r w:rsidRPr="00CC258A">
        <w:rPr>
          <w:rFonts w:ascii="仿宋" w:eastAsia="仿宋" w:hAnsi="仿宋" w:cs="宋体" w:hint="eastAsia"/>
          <w:color w:val="000000"/>
          <w:kern w:val="0"/>
          <w:sz w:val="28"/>
          <w:szCs w:val="28"/>
        </w:rPr>
        <w:t>〔2018〕4号文件精神，在乡村学校任教5年以上且现仍在乡村学校任教或从城镇学校交流、支教到乡村学校任教3年以上的教师，在教师职务评聘中，外语计算机成绩、论文发表可不作为刚性条件。在乡村学校任教10年以上且现仍在乡村学校任教的教师，担任中小学教师中级职务满4年</w:t>
      </w:r>
      <w:proofErr w:type="gramStart"/>
      <w:r w:rsidRPr="00CC258A">
        <w:rPr>
          <w:rFonts w:ascii="仿宋" w:eastAsia="仿宋" w:hAnsi="仿宋" w:cs="宋体" w:hint="eastAsia"/>
          <w:color w:val="000000"/>
          <w:kern w:val="0"/>
          <w:sz w:val="28"/>
          <w:szCs w:val="28"/>
        </w:rPr>
        <w:t>且考核</w:t>
      </w:r>
      <w:proofErr w:type="gramEnd"/>
      <w:r w:rsidRPr="00CC258A">
        <w:rPr>
          <w:rFonts w:ascii="仿宋" w:eastAsia="仿宋" w:hAnsi="仿宋" w:cs="宋体" w:hint="eastAsia"/>
          <w:color w:val="000000"/>
          <w:kern w:val="0"/>
          <w:sz w:val="28"/>
          <w:szCs w:val="28"/>
        </w:rPr>
        <w:t>特别优秀的，可申报评聘高级教师。城区中小学教师晋升高级教师职称</w:t>
      </w:r>
      <w:r w:rsidRPr="00CC258A">
        <w:rPr>
          <w:rFonts w:ascii="仿宋" w:eastAsia="仿宋" w:hAnsi="仿宋" w:cs="宋体" w:hint="eastAsia"/>
          <w:color w:val="000000"/>
          <w:kern w:val="0"/>
          <w:sz w:val="28"/>
          <w:szCs w:val="28"/>
        </w:rPr>
        <w:lastRenderedPageBreak/>
        <w:t>（职务），有在乡村学校或薄弱学校任教1年以上经历的可优先考虑。关于乡村学校范围请参照</w:t>
      </w:r>
      <w:proofErr w:type="gramStart"/>
      <w:r w:rsidRPr="00CC258A">
        <w:rPr>
          <w:rFonts w:ascii="仿宋" w:eastAsia="仿宋" w:hAnsi="仿宋" w:cs="宋体" w:hint="eastAsia"/>
          <w:color w:val="000000"/>
          <w:kern w:val="0"/>
          <w:sz w:val="28"/>
          <w:szCs w:val="28"/>
        </w:rPr>
        <w:t>《</w:t>
      </w:r>
      <w:proofErr w:type="gramEnd"/>
      <w:r w:rsidRPr="00CC258A">
        <w:rPr>
          <w:rFonts w:ascii="仿宋" w:eastAsia="仿宋" w:hAnsi="仿宋" w:cs="宋体" w:hint="eastAsia"/>
          <w:color w:val="000000"/>
          <w:kern w:val="0"/>
          <w:sz w:val="28"/>
          <w:szCs w:val="28"/>
        </w:rPr>
        <w:t>上海市教育委员会关于调整列入</w:t>
      </w:r>
      <w:proofErr w:type="gramStart"/>
      <w:r w:rsidRPr="00CC258A">
        <w:rPr>
          <w:rFonts w:ascii="仿宋" w:eastAsia="仿宋" w:hAnsi="仿宋" w:cs="宋体" w:hint="eastAsia"/>
          <w:color w:val="000000"/>
          <w:kern w:val="0"/>
          <w:sz w:val="28"/>
          <w:szCs w:val="28"/>
        </w:rPr>
        <w:t>《</w:t>
      </w:r>
      <w:proofErr w:type="gramEnd"/>
      <w:r w:rsidRPr="00CC258A">
        <w:rPr>
          <w:rFonts w:ascii="仿宋" w:eastAsia="仿宋" w:hAnsi="仿宋" w:cs="宋体" w:hint="eastAsia"/>
          <w:color w:val="000000"/>
          <w:kern w:val="0"/>
          <w:sz w:val="28"/>
          <w:szCs w:val="28"/>
        </w:rPr>
        <w:t>上海市〈乡村教师支持计划（2015-2020年）〉实施办法</w:t>
      </w:r>
      <w:proofErr w:type="gramStart"/>
      <w:r w:rsidRPr="00CC258A">
        <w:rPr>
          <w:rFonts w:ascii="仿宋" w:eastAsia="仿宋" w:hAnsi="仿宋" w:cs="宋体" w:hint="eastAsia"/>
          <w:color w:val="000000"/>
          <w:kern w:val="0"/>
          <w:sz w:val="28"/>
          <w:szCs w:val="28"/>
        </w:rPr>
        <w:t>》</w:t>
      </w:r>
      <w:proofErr w:type="gramEnd"/>
      <w:r w:rsidRPr="00CC258A">
        <w:rPr>
          <w:rFonts w:ascii="仿宋" w:eastAsia="仿宋" w:hAnsi="仿宋" w:cs="宋体" w:hint="eastAsia"/>
          <w:color w:val="000000"/>
          <w:kern w:val="0"/>
          <w:sz w:val="28"/>
          <w:szCs w:val="28"/>
        </w:rPr>
        <w:t>乡村学校名单的通知</w:t>
      </w:r>
      <w:proofErr w:type="gramStart"/>
      <w:r w:rsidRPr="00CC258A">
        <w:rPr>
          <w:rFonts w:ascii="仿宋" w:eastAsia="仿宋" w:hAnsi="仿宋" w:cs="宋体" w:hint="eastAsia"/>
          <w:color w:val="000000"/>
          <w:kern w:val="0"/>
          <w:sz w:val="28"/>
          <w:szCs w:val="28"/>
        </w:rPr>
        <w:t>》</w:t>
      </w:r>
      <w:proofErr w:type="gramEnd"/>
      <w:r w:rsidRPr="00CC258A">
        <w:rPr>
          <w:rFonts w:ascii="仿宋" w:eastAsia="仿宋" w:hAnsi="仿宋" w:cs="宋体" w:hint="eastAsia"/>
          <w:color w:val="000000"/>
          <w:kern w:val="0"/>
          <w:sz w:val="28"/>
          <w:szCs w:val="28"/>
        </w:rPr>
        <w:t>（沪教委人〔2020〕57号）。</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9.</w:t>
      </w:r>
      <w:r w:rsidRPr="00CC258A">
        <w:rPr>
          <w:rFonts w:ascii="仿宋_GB2312" w:eastAsia="仿宋_GB2312" w:hAnsi="仿宋" w:cs="宋体" w:hint="eastAsia"/>
          <w:color w:val="000000"/>
          <w:kern w:val="0"/>
          <w:sz w:val="28"/>
          <w:szCs w:val="28"/>
        </w:rPr>
        <w:t>根据教育信息化要求，中小学教师高级职称评审采用网上申报、审核等形式。申报教师、学校须在</w:t>
      </w:r>
      <w:r w:rsidRPr="00CC258A">
        <w:rPr>
          <w:rFonts w:ascii="仿宋" w:eastAsia="仿宋" w:hAnsi="仿宋" w:cs="宋体" w:hint="eastAsia"/>
          <w:color w:val="000000"/>
          <w:kern w:val="0"/>
          <w:sz w:val="28"/>
          <w:szCs w:val="28"/>
        </w:rPr>
        <w:t>“上海市普教教师</w:t>
      </w:r>
      <w:r w:rsidRPr="00CC258A">
        <w:rPr>
          <w:rFonts w:ascii="仿宋_GB2312" w:eastAsia="仿宋_GB2312" w:hAnsi="仿宋" w:cs="宋体" w:hint="eastAsia"/>
          <w:color w:val="000000"/>
          <w:kern w:val="0"/>
          <w:sz w:val="28"/>
          <w:szCs w:val="28"/>
        </w:rPr>
        <w:t>职称评审平台</w:t>
      </w:r>
      <w:r w:rsidRPr="00CC258A">
        <w:rPr>
          <w:rFonts w:ascii="仿宋" w:eastAsia="仿宋" w:hAnsi="仿宋" w:cs="宋体" w:hint="eastAsia"/>
          <w:color w:val="000000"/>
          <w:kern w:val="0"/>
          <w:sz w:val="28"/>
          <w:szCs w:val="28"/>
        </w:rPr>
        <w:t>”上填写基本信息、学校审核意见等，《申报表》及有关表格和汇总表等网上导出打印。</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(二)一级教师申报要求</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1.申报一级教师专业技术职务人员，应符合</w:t>
      </w:r>
      <w:r w:rsidRPr="00CC258A">
        <w:rPr>
          <w:rFonts w:ascii="仿宋_GB2312" w:eastAsia="仿宋_GB2312" w:hAnsi="仿宋" w:cs="宋体" w:hint="eastAsia"/>
          <w:color w:val="000000"/>
          <w:kern w:val="0"/>
          <w:sz w:val="28"/>
          <w:szCs w:val="28"/>
        </w:rPr>
        <w:t>《上海市宝山区教育局关于本区中小学教师中级职务评聘条件的规定》文件中的评聘条件，其师德、教育教学能力、教育教学研究水平、学历、任职资历等均应符合文件所规定的要求。</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2.根据《上海市人事局关于印发〈上海市普教系统教师职务结构比例和岗位设置的意见〉的通知》（沪人[2004]128号）</w:t>
      </w:r>
      <w:r w:rsidRPr="00CC258A">
        <w:rPr>
          <w:rFonts w:ascii="仿宋_GB2312" w:eastAsia="仿宋_GB2312" w:hAnsi="仿宋" w:cs="宋体" w:hint="eastAsia"/>
          <w:color w:val="000000"/>
          <w:kern w:val="0"/>
          <w:sz w:val="28"/>
          <w:szCs w:val="28"/>
        </w:rPr>
        <w:t>精神，中级职务评审要在核定的岗位结构比例内进行，要加强学校的考核，学校职务聘任委员会要对上报的申报人提出推荐意见。对于教师中级职务岗位聘用已满额的学校，鼓励这些学校的教师向岗位有余额的学校流动，并积极做好跨校评聘的相关工作。跨校评聘原则上在半年内完成跨校单位的聘用工作，且人事关系进行划转，工资从实际聘用月起算。经跨校评聘取得任职资格人员须在跨校单位任职满三年后方可调离，若提前调离，将降低岗位等级聘用。</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lastRenderedPageBreak/>
        <w:t>3.根据上海市人力资源和社会保障局2009年有关文件精神，对去年申报未通过的教师如今年再次申报提出更高的要求：（1）取得市级及以上科技进步奖、自然科学奖、技术发明奖主要贡献者，并具有个人证书；（2）作为项目负责人完成了区级以上重点课题项目，须提交立项及项目完成的相关证明材料；（3）至少独立撰写并公开发表在市级刊物上的论文1篇。</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三、评审时间安排：</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1.9</w:t>
      </w:r>
      <w:r w:rsidRPr="00CC258A">
        <w:rPr>
          <w:rFonts w:ascii="仿宋_GB2312" w:eastAsia="仿宋_GB2312" w:hAnsi="仿宋" w:cs="宋体" w:hint="eastAsia"/>
          <w:color w:val="000000"/>
          <w:kern w:val="0"/>
          <w:sz w:val="28"/>
          <w:szCs w:val="28"/>
        </w:rPr>
        <w:t>月</w:t>
      </w:r>
      <w:r w:rsidRPr="00CC258A">
        <w:rPr>
          <w:rFonts w:ascii="仿宋" w:eastAsia="仿宋" w:hAnsi="仿宋" w:cs="宋体" w:hint="eastAsia"/>
          <w:color w:val="000000"/>
          <w:kern w:val="0"/>
          <w:sz w:val="28"/>
          <w:szCs w:val="28"/>
        </w:rPr>
        <w:t>14</w:t>
      </w:r>
      <w:r w:rsidRPr="00CC258A">
        <w:rPr>
          <w:rFonts w:ascii="仿宋_GB2312" w:eastAsia="仿宋_GB2312" w:hAnsi="仿宋" w:cs="宋体" w:hint="eastAsia"/>
          <w:color w:val="000000"/>
          <w:kern w:val="0"/>
          <w:sz w:val="28"/>
          <w:szCs w:val="28"/>
        </w:rPr>
        <w:t>日，学校向全体教师布置本年度教师职称评聘工作事项，同时将本校</w:t>
      </w:r>
      <w:r w:rsidRPr="00CC258A">
        <w:rPr>
          <w:rFonts w:ascii="仿宋" w:eastAsia="仿宋" w:hAnsi="仿宋" w:cs="宋体" w:hint="eastAsia"/>
          <w:color w:val="000000"/>
          <w:kern w:val="0"/>
          <w:sz w:val="28"/>
          <w:szCs w:val="28"/>
        </w:rPr>
        <w:t>2022</w:t>
      </w:r>
      <w:r w:rsidRPr="00CC258A">
        <w:rPr>
          <w:rFonts w:ascii="仿宋_GB2312" w:eastAsia="仿宋_GB2312" w:hAnsi="仿宋" w:cs="宋体" w:hint="eastAsia"/>
          <w:color w:val="000000"/>
          <w:kern w:val="0"/>
          <w:sz w:val="28"/>
          <w:szCs w:val="28"/>
        </w:rPr>
        <w:t>年尚有空额的中、高级教师职务</w:t>
      </w:r>
      <w:proofErr w:type="gramStart"/>
      <w:r w:rsidRPr="00CC258A">
        <w:rPr>
          <w:rFonts w:ascii="仿宋_GB2312" w:eastAsia="仿宋_GB2312" w:hAnsi="仿宋" w:cs="宋体" w:hint="eastAsia"/>
          <w:color w:val="000000"/>
          <w:kern w:val="0"/>
          <w:sz w:val="28"/>
          <w:szCs w:val="28"/>
        </w:rPr>
        <w:t>岗位数向全体</w:t>
      </w:r>
      <w:proofErr w:type="gramEnd"/>
      <w:r w:rsidRPr="00CC258A">
        <w:rPr>
          <w:rFonts w:ascii="仿宋_GB2312" w:eastAsia="仿宋_GB2312" w:hAnsi="仿宋" w:cs="宋体" w:hint="eastAsia"/>
          <w:color w:val="000000"/>
          <w:kern w:val="0"/>
          <w:sz w:val="28"/>
          <w:szCs w:val="28"/>
        </w:rPr>
        <w:t>教师公布。</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2.9</w:t>
      </w:r>
      <w:r w:rsidRPr="00CC258A">
        <w:rPr>
          <w:rFonts w:ascii="仿宋_GB2312" w:eastAsia="仿宋_GB2312" w:hAnsi="仿宋" w:cs="宋体" w:hint="eastAsia"/>
          <w:color w:val="000000"/>
          <w:kern w:val="0"/>
          <w:sz w:val="28"/>
          <w:szCs w:val="28"/>
        </w:rPr>
        <w:t>月</w:t>
      </w:r>
      <w:r w:rsidRPr="00CC258A">
        <w:rPr>
          <w:rFonts w:ascii="仿宋" w:eastAsia="仿宋" w:hAnsi="仿宋" w:cs="宋体" w:hint="eastAsia"/>
          <w:color w:val="000000"/>
          <w:kern w:val="0"/>
          <w:sz w:val="28"/>
          <w:szCs w:val="28"/>
        </w:rPr>
        <w:t>15</w:t>
      </w:r>
      <w:r w:rsidRPr="00CC258A">
        <w:rPr>
          <w:rFonts w:ascii="仿宋_GB2312" w:eastAsia="仿宋_GB2312" w:hAnsi="仿宋" w:cs="宋体" w:hint="eastAsia"/>
          <w:color w:val="000000"/>
          <w:kern w:val="0"/>
          <w:sz w:val="28"/>
          <w:szCs w:val="28"/>
        </w:rPr>
        <w:t>日上午，符合任职条件的教师根据学校的岗位</w:t>
      </w:r>
      <w:proofErr w:type="gramStart"/>
      <w:r w:rsidRPr="00CC258A">
        <w:rPr>
          <w:rFonts w:ascii="仿宋_GB2312" w:eastAsia="仿宋_GB2312" w:hAnsi="仿宋" w:cs="宋体" w:hint="eastAsia"/>
          <w:color w:val="000000"/>
          <w:kern w:val="0"/>
          <w:sz w:val="28"/>
          <w:szCs w:val="28"/>
        </w:rPr>
        <w:t>空额数向本人</w:t>
      </w:r>
      <w:proofErr w:type="gramEnd"/>
      <w:r w:rsidRPr="00CC258A">
        <w:rPr>
          <w:rFonts w:ascii="仿宋_GB2312" w:eastAsia="仿宋_GB2312" w:hAnsi="仿宋" w:cs="宋体" w:hint="eastAsia"/>
          <w:color w:val="000000"/>
          <w:kern w:val="0"/>
          <w:sz w:val="28"/>
          <w:szCs w:val="28"/>
        </w:rPr>
        <w:t>所在学校的聘任委员会提出申请。申报人提交申报材料：学历证书、学位证书、教师资格证书、十三五教师职务培训结业证书、各种获奖证书以及反映本人教育教学情况、教育教学研究水平的有关材料（论文鉴定意见等一并附上）。</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3.9</w:t>
      </w:r>
      <w:r w:rsidRPr="00CC258A">
        <w:rPr>
          <w:rFonts w:ascii="仿宋_GB2312" w:eastAsia="仿宋_GB2312" w:hAnsi="仿宋" w:cs="宋体" w:hint="eastAsia"/>
          <w:color w:val="000000"/>
          <w:kern w:val="0"/>
          <w:sz w:val="28"/>
          <w:szCs w:val="28"/>
        </w:rPr>
        <w:t>月</w:t>
      </w:r>
      <w:r w:rsidRPr="00CC258A">
        <w:rPr>
          <w:rFonts w:ascii="仿宋" w:eastAsia="仿宋" w:hAnsi="仿宋" w:cs="宋体" w:hint="eastAsia"/>
          <w:color w:val="000000"/>
          <w:kern w:val="0"/>
          <w:sz w:val="28"/>
          <w:szCs w:val="28"/>
        </w:rPr>
        <w:t>16</w:t>
      </w:r>
      <w:r w:rsidRPr="00CC258A">
        <w:rPr>
          <w:rFonts w:ascii="仿宋_GB2312" w:eastAsia="仿宋_GB2312" w:hAnsi="仿宋" w:cs="宋体" w:hint="eastAsia"/>
          <w:color w:val="000000"/>
          <w:kern w:val="0"/>
          <w:sz w:val="28"/>
          <w:szCs w:val="28"/>
        </w:rPr>
        <w:t>日前，各校根据申报人员的基本材料及学校的岗位空额数，到网上为申报人员进行注册（中级职务到区职称平台开放个人账号）。</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4.9月15</w:t>
      </w:r>
      <w:r w:rsidRPr="00CC258A">
        <w:rPr>
          <w:rFonts w:ascii="仿宋_GB2312" w:eastAsia="仿宋_GB2312" w:hAnsi="仿宋" w:cs="宋体" w:hint="eastAsia"/>
          <w:color w:val="000000"/>
          <w:kern w:val="0"/>
          <w:sz w:val="28"/>
          <w:szCs w:val="28"/>
        </w:rPr>
        <w:t>日</w:t>
      </w:r>
      <w:r w:rsidRPr="00CC258A">
        <w:rPr>
          <w:rFonts w:ascii="仿宋" w:eastAsia="仿宋" w:hAnsi="仿宋" w:cs="宋体" w:hint="eastAsia"/>
          <w:color w:val="000000"/>
          <w:kern w:val="0"/>
          <w:sz w:val="28"/>
          <w:szCs w:val="28"/>
        </w:rPr>
        <w:t>——9月22</w:t>
      </w:r>
      <w:r w:rsidRPr="00CC258A">
        <w:rPr>
          <w:rFonts w:ascii="仿宋_GB2312" w:eastAsia="仿宋_GB2312" w:hAnsi="仿宋" w:cs="宋体" w:hint="eastAsia"/>
          <w:color w:val="000000"/>
          <w:kern w:val="0"/>
          <w:sz w:val="28"/>
          <w:szCs w:val="28"/>
        </w:rPr>
        <w:t>日，学校教师职称聘任委员会对申报对象进行考核、评价、材料公示。学校聘任委员会再次对申报材料进行审核，并写出学校书面审核意见，由聘任委员会主任签名并加盖学校公章。同时完成网上申报工作。</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lastRenderedPageBreak/>
        <w:t>5.9</w:t>
      </w:r>
      <w:r w:rsidRPr="00CC258A">
        <w:rPr>
          <w:rFonts w:ascii="仿宋_GB2312" w:eastAsia="仿宋_GB2312" w:hAnsi="仿宋" w:cs="宋体" w:hint="eastAsia"/>
          <w:color w:val="000000"/>
          <w:kern w:val="0"/>
          <w:sz w:val="28"/>
          <w:szCs w:val="28"/>
        </w:rPr>
        <w:t>月</w:t>
      </w:r>
      <w:r w:rsidRPr="00CC258A">
        <w:rPr>
          <w:rFonts w:ascii="仿宋" w:eastAsia="仿宋" w:hAnsi="仿宋" w:cs="宋体" w:hint="eastAsia"/>
          <w:color w:val="000000"/>
          <w:kern w:val="0"/>
          <w:sz w:val="28"/>
          <w:szCs w:val="28"/>
        </w:rPr>
        <w:t>24日11点前，各校将中级</w:t>
      </w:r>
      <w:r w:rsidRPr="00CC258A">
        <w:rPr>
          <w:rFonts w:ascii="仿宋_GB2312" w:eastAsia="仿宋_GB2312" w:hAnsi="仿宋" w:cs="宋体" w:hint="eastAsia"/>
          <w:color w:val="000000"/>
          <w:kern w:val="0"/>
          <w:sz w:val="28"/>
          <w:szCs w:val="28"/>
        </w:rPr>
        <w:t>高级申报人员的材料（每人一袋）送吴淞中学。</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6.9</w:t>
      </w:r>
      <w:r w:rsidRPr="00CC258A">
        <w:rPr>
          <w:rFonts w:ascii="仿宋_GB2312" w:eastAsia="仿宋_GB2312" w:hAnsi="仿宋" w:cs="宋体" w:hint="eastAsia"/>
          <w:color w:val="000000"/>
          <w:kern w:val="0"/>
          <w:sz w:val="28"/>
          <w:szCs w:val="28"/>
        </w:rPr>
        <w:t>月，完成高级职称评审委员会人员和学科专家成员组建工作。</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7.10</w:t>
      </w:r>
      <w:r w:rsidRPr="00CC258A">
        <w:rPr>
          <w:rFonts w:ascii="仿宋_GB2312" w:eastAsia="仿宋_GB2312" w:hAnsi="仿宋" w:cs="宋体" w:hint="eastAsia"/>
          <w:color w:val="000000"/>
          <w:kern w:val="0"/>
          <w:sz w:val="28"/>
          <w:szCs w:val="28"/>
        </w:rPr>
        <w:t>月高级职称评审部分学科完成听课。</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8.9</w:t>
      </w:r>
      <w:r w:rsidRPr="00CC258A">
        <w:rPr>
          <w:rFonts w:ascii="仿宋_GB2312" w:eastAsia="仿宋_GB2312" w:hAnsi="仿宋" w:cs="宋体" w:hint="eastAsia"/>
          <w:color w:val="000000"/>
          <w:kern w:val="0"/>
          <w:sz w:val="28"/>
          <w:szCs w:val="28"/>
        </w:rPr>
        <w:t>月</w:t>
      </w:r>
      <w:r w:rsidRPr="00CC258A">
        <w:rPr>
          <w:rFonts w:ascii="仿宋" w:eastAsia="仿宋" w:hAnsi="仿宋" w:cs="宋体" w:hint="eastAsia"/>
          <w:color w:val="000000"/>
          <w:kern w:val="0"/>
          <w:sz w:val="28"/>
          <w:szCs w:val="28"/>
        </w:rPr>
        <w:t>—10月，完成正高级教师职称区级申报（具体时间安排另行通知）</w:t>
      </w:r>
      <w:r w:rsidRPr="00CC258A">
        <w:rPr>
          <w:rFonts w:ascii="仿宋_GB2312" w:eastAsia="仿宋_GB2312" w:hAnsi="仿宋" w:cs="宋体" w:hint="eastAsia"/>
          <w:color w:val="000000"/>
          <w:kern w:val="0"/>
          <w:sz w:val="28"/>
          <w:szCs w:val="28"/>
        </w:rPr>
        <w:t>。</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9.11月初，组织“语文、数学、外语、物理、化学、历史、政治等学科”高级职称专业测试和中级职称学科测试。</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10.11</w:t>
      </w:r>
      <w:r w:rsidRPr="00CC258A">
        <w:rPr>
          <w:rFonts w:ascii="仿宋_GB2312" w:eastAsia="仿宋_GB2312" w:hAnsi="仿宋" w:cs="宋体" w:hint="eastAsia"/>
          <w:color w:val="000000"/>
          <w:kern w:val="0"/>
          <w:sz w:val="28"/>
          <w:szCs w:val="28"/>
        </w:rPr>
        <w:t>月中级学科评议组综合评议。学科评议组审阅申报人的申报材料，根据申报人的笔试成绩，进行综合评议，并报中评委审定。</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11.11</w:t>
      </w:r>
      <w:r w:rsidRPr="00CC258A">
        <w:rPr>
          <w:rFonts w:ascii="仿宋_GB2312" w:eastAsia="仿宋_GB2312" w:hAnsi="仿宋" w:cs="宋体" w:hint="eastAsia"/>
          <w:color w:val="000000"/>
          <w:kern w:val="0"/>
          <w:sz w:val="28"/>
          <w:szCs w:val="28"/>
        </w:rPr>
        <w:t>月上中旬，高级学科评议组综合评议。学科评议组审阅申报人的申报材料，对申报人进行随堂听课、专业答辩和面试，进行综合评议，并报高评委审定。</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12.11</w:t>
      </w:r>
      <w:r w:rsidRPr="00CC258A">
        <w:rPr>
          <w:rFonts w:ascii="仿宋_GB2312" w:eastAsia="仿宋_GB2312" w:hAnsi="仿宋" w:cs="宋体" w:hint="eastAsia"/>
          <w:color w:val="000000"/>
          <w:kern w:val="0"/>
          <w:sz w:val="28"/>
          <w:szCs w:val="28"/>
        </w:rPr>
        <w:t>月中下旬，高评委、中评委进行审定。</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13.高评委审定结果送市</w:t>
      </w:r>
      <w:proofErr w:type="gramStart"/>
      <w:r w:rsidRPr="00CC258A">
        <w:rPr>
          <w:rFonts w:ascii="仿宋" w:eastAsia="仿宋" w:hAnsi="仿宋" w:cs="宋体" w:hint="eastAsia"/>
          <w:color w:val="000000"/>
          <w:kern w:val="0"/>
          <w:sz w:val="28"/>
          <w:szCs w:val="28"/>
        </w:rPr>
        <w:t>人社局上网</w:t>
      </w:r>
      <w:proofErr w:type="gramEnd"/>
      <w:r w:rsidRPr="00CC258A">
        <w:rPr>
          <w:rFonts w:ascii="仿宋" w:eastAsia="仿宋" w:hAnsi="仿宋" w:cs="宋体" w:hint="eastAsia"/>
          <w:color w:val="000000"/>
          <w:kern w:val="0"/>
          <w:sz w:val="28"/>
          <w:szCs w:val="28"/>
        </w:rPr>
        <w:t>公示，上网公示结束，将评审结果通知学校。</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中评委审定结果送区政府网站公示，上网公示结束，将评审结果通知学校。</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14.市</w:t>
      </w:r>
      <w:proofErr w:type="gramStart"/>
      <w:r w:rsidRPr="00CC258A">
        <w:rPr>
          <w:rFonts w:ascii="仿宋" w:eastAsia="仿宋" w:hAnsi="仿宋" w:cs="宋体" w:hint="eastAsia"/>
          <w:color w:val="000000"/>
          <w:kern w:val="0"/>
          <w:sz w:val="28"/>
          <w:szCs w:val="28"/>
        </w:rPr>
        <w:t>人社局向确实</w:t>
      </w:r>
      <w:proofErr w:type="gramEnd"/>
      <w:r w:rsidRPr="00CC258A">
        <w:rPr>
          <w:rFonts w:ascii="仿宋" w:eastAsia="仿宋" w:hAnsi="仿宋" w:cs="宋体" w:hint="eastAsia"/>
          <w:color w:val="000000"/>
          <w:kern w:val="0"/>
          <w:sz w:val="28"/>
          <w:szCs w:val="28"/>
        </w:rPr>
        <w:t>无异议的符合中小学高级教师职称任职资格人员统一颁发高级专业技术职务资格电子证书。</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 w:eastAsia="仿宋" w:hAnsi="仿宋" w:cs="宋体" w:hint="eastAsia"/>
          <w:color w:val="000000"/>
          <w:kern w:val="0"/>
          <w:sz w:val="28"/>
          <w:szCs w:val="28"/>
        </w:rPr>
        <w:t>15.学校对获得任职资格人员进行聘任。</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（实验师职称评聘参照中小学教师职称评聘）</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微软雅黑" w:eastAsia="微软雅黑" w:hAnsi="微软雅黑" w:cs="宋体" w:hint="eastAsia"/>
          <w:color w:val="000000"/>
          <w:kern w:val="0"/>
          <w:sz w:val="24"/>
          <w:szCs w:val="24"/>
        </w:rPr>
        <w:lastRenderedPageBreak/>
        <w:t> </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微软雅黑" w:eastAsia="微软雅黑" w:hAnsi="微软雅黑" w:cs="宋体" w:hint="eastAsia"/>
          <w:color w:val="000000"/>
          <w:kern w:val="0"/>
          <w:sz w:val="24"/>
          <w:szCs w:val="24"/>
        </w:rPr>
        <w:t> </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中共上海市宝山区教育工作委员会</w:t>
      </w:r>
    </w:p>
    <w:p w:rsidR="00CC258A" w:rsidRPr="00CC258A" w:rsidRDefault="00CC258A" w:rsidP="00CC258A">
      <w:pPr>
        <w:widowControl/>
        <w:shd w:val="clear" w:color="auto" w:fill="FFFFFF"/>
        <w:rPr>
          <w:rFonts w:ascii="微软雅黑" w:eastAsia="微软雅黑" w:hAnsi="微软雅黑" w:cs="宋体" w:hint="eastAsia"/>
          <w:color w:val="000000"/>
          <w:kern w:val="0"/>
          <w:sz w:val="24"/>
          <w:szCs w:val="24"/>
        </w:rPr>
      </w:pPr>
      <w:r w:rsidRPr="00CC258A">
        <w:rPr>
          <w:rFonts w:ascii="仿宋_GB2312" w:eastAsia="仿宋_GB2312" w:hAnsi="仿宋" w:cs="宋体" w:hint="eastAsia"/>
          <w:color w:val="000000"/>
          <w:kern w:val="0"/>
          <w:sz w:val="28"/>
          <w:szCs w:val="28"/>
        </w:rPr>
        <w:t>二</w:t>
      </w:r>
      <w:r w:rsidRPr="00CC258A">
        <w:rPr>
          <w:rFonts w:ascii="宋体" w:eastAsia="宋体" w:hAnsi="宋体" w:cs="宋体" w:hint="eastAsia"/>
          <w:color w:val="000000"/>
          <w:kern w:val="0"/>
          <w:sz w:val="28"/>
          <w:szCs w:val="28"/>
        </w:rPr>
        <w:t>〇</w:t>
      </w:r>
      <w:r w:rsidRPr="00CC258A">
        <w:rPr>
          <w:rFonts w:ascii="仿宋_GB2312" w:eastAsia="仿宋_GB2312" w:hAnsi="仿宋" w:cs="宋体" w:hint="eastAsia"/>
          <w:color w:val="000000"/>
          <w:kern w:val="0"/>
          <w:sz w:val="28"/>
          <w:szCs w:val="28"/>
        </w:rPr>
        <w:t>二一年九月十四日</w:t>
      </w:r>
    </w:p>
    <w:p w:rsidR="00086DB9" w:rsidRDefault="00086DB9"/>
    <w:sectPr w:rsidR="00086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32A4"/>
    <w:multiLevelType w:val="multilevel"/>
    <w:tmpl w:val="0B1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8A"/>
    <w:rsid w:val="00086DB9"/>
    <w:rsid w:val="00CC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2E8FC-383D-4848-B76F-5E88F2FA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CC258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C258A"/>
    <w:rPr>
      <w:rFonts w:ascii="宋体" w:eastAsia="宋体" w:hAnsi="宋体" w:cs="宋体"/>
      <w:b/>
      <w:bCs/>
      <w:kern w:val="0"/>
      <w:sz w:val="27"/>
      <w:szCs w:val="27"/>
    </w:rPr>
  </w:style>
  <w:style w:type="paragraph" w:styleId="a3">
    <w:name w:val="Normal (Web)"/>
    <w:basedOn w:val="a"/>
    <w:uiPriority w:val="99"/>
    <w:semiHidden/>
    <w:unhideWhenUsed/>
    <w:rsid w:val="00CC25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17978">
      <w:bodyDiv w:val="1"/>
      <w:marLeft w:val="0"/>
      <w:marRight w:val="0"/>
      <w:marTop w:val="0"/>
      <w:marBottom w:val="0"/>
      <w:divBdr>
        <w:top w:val="none" w:sz="0" w:space="0" w:color="auto"/>
        <w:left w:val="none" w:sz="0" w:space="0" w:color="auto"/>
        <w:bottom w:val="none" w:sz="0" w:space="0" w:color="auto"/>
        <w:right w:val="none" w:sz="0" w:space="0" w:color="auto"/>
      </w:divBdr>
      <w:divsChild>
        <w:div w:id="158466367">
          <w:marLeft w:val="0"/>
          <w:marRight w:val="0"/>
          <w:marTop w:val="0"/>
          <w:marBottom w:val="0"/>
          <w:divBdr>
            <w:top w:val="none" w:sz="0" w:space="0" w:color="auto"/>
            <w:left w:val="none" w:sz="0" w:space="0" w:color="auto"/>
            <w:bottom w:val="single" w:sz="6" w:space="11" w:color="EEEEEE"/>
            <w:right w:val="none" w:sz="0" w:space="0" w:color="auto"/>
          </w:divBdr>
        </w:div>
        <w:div w:id="324171160">
          <w:marLeft w:val="0"/>
          <w:marRight w:val="0"/>
          <w:marTop w:val="0"/>
          <w:marBottom w:val="0"/>
          <w:divBdr>
            <w:top w:val="none" w:sz="0" w:space="0" w:color="auto"/>
            <w:left w:val="none" w:sz="0" w:space="0" w:color="auto"/>
            <w:bottom w:val="none" w:sz="0" w:space="0" w:color="auto"/>
            <w:right w:val="none" w:sz="0" w:space="0" w:color="auto"/>
          </w:divBdr>
          <w:divsChild>
            <w:div w:id="12767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2021-09-14T11:02:00Z</dcterms:created>
  <dcterms:modified xsi:type="dcterms:W3CDTF">2021-09-14T11:04:00Z</dcterms:modified>
</cp:coreProperties>
</file>